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right" w:tblpY="-285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4588"/>
      </w:tblGrid>
      <w:tr w:rsidR="005E1F0C" w:rsidTr="00005849">
        <w:tc>
          <w:tcPr>
            <w:tcW w:w="4483" w:type="dxa"/>
          </w:tcPr>
          <w:p w:rsidR="005E1F0C" w:rsidRDefault="005E1F0C" w:rsidP="00005849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588" w:type="dxa"/>
          </w:tcPr>
          <w:p w:rsidR="005E1F0C" w:rsidRPr="00E97E5F" w:rsidRDefault="005E1F0C" w:rsidP="00005849">
            <w:pPr>
              <w:pStyle w:val="a7"/>
              <w:ind w:left="12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5E1F0C" w:rsidRPr="00E97E5F" w:rsidRDefault="005E1F0C" w:rsidP="00005849">
            <w:pPr>
              <w:pStyle w:val="a7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15.12.2025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1110-о</w:t>
            </w:r>
          </w:p>
          <w:p w:rsidR="005E1F0C" w:rsidRDefault="005E1F0C" w:rsidP="00005849">
            <w:pPr>
              <w:rPr>
                <w:rFonts w:ascii="Times New Roman" w:hAnsi="Times New Roman" w:cs="Times New Roman"/>
              </w:rPr>
            </w:pPr>
          </w:p>
        </w:tc>
      </w:tr>
    </w:tbl>
    <w:p w:rsidR="005E1F0C" w:rsidRPr="00D139E8" w:rsidRDefault="005E1F0C" w:rsidP="005E1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 Г А Н И З А Ц И О Н Н О – Т Е Х Н О Л О Г И Ч Е С К А 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139E8">
        <w:rPr>
          <w:rFonts w:ascii="Times New Roman" w:eastAsia="Times New Roman" w:hAnsi="Times New Roman" w:cs="Times New Roman"/>
          <w:sz w:val="26"/>
          <w:szCs w:val="26"/>
          <w:lang w:eastAsia="ru-RU"/>
        </w:rPr>
        <w:t>М О Д Е Л Ь</w:t>
      </w:r>
    </w:p>
    <w:p w:rsidR="005E1F0C" w:rsidRPr="00D139E8" w:rsidRDefault="005E1F0C" w:rsidP="005E1F0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регионального этапа всероссийской олимпиады школьников в Ивановской области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</w:p>
    <w:p w:rsidR="005E1F0C" w:rsidRPr="00D139E8" w:rsidRDefault="005E1F0C" w:rsidP="005E1F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1F0C" w:rsidRPr="00D139E8" w:rsidRDefault="005E1F0C" w:rsidP="005E1F0C">
      <w:pPr>
        <w:spacing w:after="120" w:line="240" w:lineRule="auto"/>
        <w:ind w:left="106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Сокращения и аббревиатуры</w:t>
      </w:r>
    </w:p>
    <w:p w:rsidR="005E1F0C" w:rsidRPr="00D139E8" w:rsidRDefault="005E1F0C" w:rsidP="005E1F0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ГИР – государственный информационный ресурс об одаренных детях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1F0C" w:rsidRPr="00D139E8" w:rsidRDefault="005E1F0C" w:rsidP="005E1F0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Департамент – Департамент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науки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Ивановской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1F0C" w:rsidRPr="00D139E8" w:rsidRDefault="005E1F0C" w:rsidP="005E1F0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Модель – организационно-технологическая модель проведения регионального этапа всероссийской олимпиады школьников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1F0C" w:rsidRPr="00D139E8" w:rsidRDefault="005E1F0C" w:rsidP="005E1F0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МОУО – муниципальный орган управления образованием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1F0C" w:rsidRPr="00D139E8" w:rsidRDefault="005E1F0C" w:rsidP="005E1F0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Олимпиада – всероссийская олимпиада школьников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1F0C" w:rsidRDefault="005E1F0C" w:rsidP="005E1F0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ОО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организация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1F0C" w:rsidRPr="00D139E8" w:rsidRDefault="005E1F0C" w:rsidP="005E1F0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Оргкомитет – организационный комитет регионального этапа Олимпиады.</w:t>
      </w:r>
    </w:p>
    <w:p w:rsidR="005E1F0C" w:rsidRPr="00D139E8" w:rsidRDefault="005E1F0C" w:rsidP="005E1F0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– Порядок проведения всероссийской олимпиады школьников, утвержденный приказом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27.11.2020 № 678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1F0C" w:rsidRPr="00D139E8" w:rsidRDefault="005E1F0C" w:rsidP="005E1F0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Рабочие дни – понедельник-суббота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1F0C" w:rsidRPr="00D139E8" w:rsidRDefault="005E1F0C" w:rsidP="005E1F0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Разбор заданий - процедура анализа заданий и их решений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1F0C" w:rsidRPr="00D139E8" w:rsidRDefault="005E1F0C" w:rsidP="005E1F0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РПМК – региональные предметно-методические комиссии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1F0C" w:rsidRPr="00D139E8" w:rsidRDefault="005E1F0C" w:rsidP="005E1F0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УНОИ –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ГАУДПО ИО «Университет непрерывного образования и инноваций»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F0C" w:rsidRPr="00D139E8" w:rsidRDefault="005E1F0C" w:rsidP="005E1F0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ЦОД – федеральный центр олимпиадного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F0C" w:rsidRPr="00D139E8" w:rsidRDefault="005E1F0C" w:rsidP="005E1F0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ЦПМК – центральная предметно-методическая комиссия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1F0C" w:rsidRPr="00D139E8" w:rsidRDefault="005E1F0C" w:rsidP="005E1F0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ЭСУ – федеральная электронная система учета всероссийской олимпиады школьников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1F0C" w:rsidRPr="00D139E8" w:rsidRDefault="005E1F0C" w:rsidP="005E1F0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этап Олимпиады проводится на основании: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Федерального закона от 29.12.2012 №273-ФЗ «Об образовании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Порядка;</w:t>
      </w:r>
    </w:p>
    <w:p w:rsidR="005E1F0C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F4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15.10.2025 №748 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сроков и графика проведения регионального этапа всероссий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олимпиады школьников в 2025/26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4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письма Министерства просвещения Российской Федерации                         от 11.12.2024 №03-1816 «О согласовании проведения регионального этапа всероссийской олимпиады школьников с ИКТ».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 устанавливает общие правила организации, права и обязанности участников, порядок проверки олимпиадных работ,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разбора заданий,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и рассмотрения апелляций, организации системы общественного наблюдения и контроля.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проводится с целью поддержки интеллектуально одаренных учащихся, отбора участников заключительного этапа.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этап Олимпиады проводится в сроки,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становленные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просвещения Российской Федерации, по заданиям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ЦПМК.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еста проведения предметных олимпиад устанавливаются Департаментом.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региональном этапе Олимпиады принимают индивидуальное участие: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муниципального этапа Олимпиады текущего учебного года, набравшие установленное Департаментом необходимое количество баллов;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регионального этапа Олимпиады предыдущего учебного года, продолжающие обучение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выполняют олимпиадные задания для класса, который они выбрали на предыдущих этапах.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регионального этапа, относящиеся к категории обучающихся с ограниченными возможностями здоровья или детей-инвалидов, имеют право на создание особых условий, учитывающих состояние здоровья. Для этого 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30.12.2025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 в Департамент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письменным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аявлением в произвольной форме и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нему подтверждающи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ы, предусмотренные Порядком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создании обучающимся особых условий участия в предметных олимпиадах общее время, отведенное на выполнение заданий, не продлевается.</w:t>
      </w:r>
    </w:p>
    <w:p w:rsidR="005E1F0C" w:rsidRPr="00D139E8" w:rsidRDefault="005E1F0C" w:rsidP="005E1F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регионального этапа Олимпиады по общеобразовательным предметам заносятся в</w:t>
      </w:r>
      <w:r w:rsidRPr="00D139E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ЭСУ и ГИР.</w:t>
      </w:r>
    </w:p>
    <w:p w:rsidR="005E1F0C" w:rsidRPr="00D139E8" w:rsidRDefault="005E1F0C" w:rsidP="005E1F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F0C" w:rsidRPr="00D139E8" w:rsidRDefault="005E1F0C" w:rsidP="005E1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Организационные структуры и распределение полномочий</w:t>
      </w:r>
    </w:p>
    <w:p w:rsidR="005E1F0C" w:rsidRPr="00D139E8" w:rsidRDefault="005E1F0C" w:rsidP="005E1F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регионального этапа Олимпиады является 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Департамент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который: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</w:t>
      </w:r>
      <w:r w:rsidRP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, жюри регионального этапа Олимпиады</w:t>
      </w:r>
      <w:r w:rsidRP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общеобразовательному предмету;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места проведения регионального этапа Олимпиады;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 количество баллов по каждому общеобразовательному предмету и классу, необходимое для участия в региональном этапе Олимпиады;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тиражирование, хранение и передачу олимпиадных заданий в места проведения предметных олимпиад; 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своевременное информирование участников олимпиадного движения по вопросам организации и проведения регионального этапа Олимпиады через МОУО,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«ВсОШ» (</w:t>
      </w:r>
      <w:hyperlink r:id="rId5" w:history="1">
        <w:r w:rsidRPr="00457D6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http://www.iv-edu.ru</w:t>
        </w:r>
      </w:hyperlink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официальном сайте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сообщество «ВсОШ 37» в социальной сети «ВКонтакте» (</w:t>
      </w:r>
      <w:hyperlink r:id="rId6" w:history="1">
        <w:r w:rsidRPr="00457D6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https://vk.com/vsosh37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1F0C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аккредитацию граждан в качестве общественных наблюдателей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порядком;</w:t>
      </w:r>
    </w:p>
    <w:p w:rsidR="005E1F0C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Модель, разработанную оргкомитетом;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проверку готовности места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этапа Олимпиады;</w:t>
      </w:r>
    </w:p>
    <w:p w:rsidR="005E1F0C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проведение регионального этапа Олимпиады в соответствии с требованиями Порядка, соблюдение утвержденных сроков и требований ЦПМК к проведению регионального этапа Олимпиады по каждому общеобразовательному предмету;</w:t>
      </w:r>
      <w:r w:rsidRP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взаимодействие с другими субъектами Российской Федерации по вопросу обеспечения участия ивановских школьников, являющихся участниками профильных смен на территории данных субъектов, в региональном этапе Олимпиады;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 квоту победителей и призеров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этапа Олимпиады: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25% от общего количества участников;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публикует на официальном сайте протоколы жюри;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результаты регионального этапа Олимпиады по каждому общеобразовательному предмету в течение 14 календарных дней со дня последней даты соревновательных туров и публикует их на официальном сайте;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передачу результатов участников регионального этапа олимпиады по каждому общеобразовательному предмету и классу в Министерство просвещения Российской Федерации (и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уполномоченную организацию) посредством внесения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ЭСУ;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организацию предметной подготовки участников регионального этапа Олимпиады, приглашенных на заключительный этап;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направляет делегацию участников на заключительный этап Олимпиады, готовит пакет документов для организаторов заключительного этапа;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участников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УНОИ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проведение и финансирование всех мероприятий Олимпиады во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заимодействии с Департаментом, О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ргкомитетом, жюри регионального этапа Олимпиады: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участие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сотрудников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включенных в состав О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проведении каждой предметной олимпиады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реализацию требований Порядка и ЦПМК при проведении регионального этапа Олимпиады по каждому общеобразовательному предмету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сканировани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распечат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ывание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участников);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создание материально-технических условий проведения регионального этапа Олимпиады; 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размещение участников Олимпиады из отдаленных муниципалитетов и сопровождающих лиц в кампусе (г.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Иваново, ул.Большая Воробьевска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80) по заявкам МОУО, направленным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30.12.2025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проводит дистанционную и очную регистрацию участников предметных олимпиад;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 результаты участников регионального этапа Олимпиады в ГИР;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хранение олимпиадных материалов в сроки, установленные Порядком и требованиями ЦПМК;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награждение победителей и призеров регионального этапа Олимпиады;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выполняет комплекс мероприятий по направлению делегаций Ивановской области на заключительный этап Олимпиады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общеобразовательным предметам: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тарифу экономического класса,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организационных взносов и страховки;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работы по повышению квалификации учителей систематически проводит обучающие семинары, разрабатывает методические материалы по работе с одаренными детьми, подготовке их к участию в олимпиадном движении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1F0C" w:rsidRPr="00D139E8" w:rsidRDefault="005E1F0C" w:rsidP="005E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Оргкомитет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Модель проведения регионального этапа Олимпиады;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согласовывает количество баллов по каждому общеобразовательному предмету, необходимое для участия в региональном этапе Олимпиады;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организацию и проведение регионального этапа Олимпиады в соответствии с Порядком и требованиями ЦПМК к проведению регионального этапа Олимпиады по каждому общеобразовательному предмету, а также с учетом действующих на момент проведения Олимпиады санитарно-эпидемиологических правил и норм;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создание необходимых условий для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категории детей-инвалидов и обучающихся с ограниченными возможностями здоровья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письменных заявлений в оргкомитет, поданных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30.12.2025 и медицинских документов, предусмотренных Порядком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соблюдает утвержденные сроки проведения регионального этапа Олимпиады;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проверку готовности места проведения регионального этапа Олимпиады;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процедуру регистрации участников и проверки документов, подтверждающих правомочность участия в Олимпиаде; 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вход в место проведения предметных олимпиад;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проведение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перед началом каждой предметной олимпиады, в ходе которого информирует участников о продолжительности регионального этапа Олимпиады по предмету, о правах и обязанностях участников, о причинах удаления участников с предметной олимпиады, о месте и времени ознакомления с полученными результатами, а также порядке подачи апелляции;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 подготовку и выдачу каждому участнику олимпиады комплектов олимпиадных материалов, в том числе бумаги для черновиков;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контролирует ход проведения олимпиады, обеспечивает дежурство в аудиториях (кабинетах) и коридорах;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кодир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следующими требованиями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E1F0C" w:rsidRPr="00D139E8" w:rsidRDefault="005E1F0C" w:rsidP="005E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члены оргкомитета, назначенные приказом Департамента на предметную олимпиаду, в количестве не менее 2 человек собирают по аудиториям запечатанные конверты с олимпиадными работами. </w:t>
      </w:r>
    </w:p>
    <w:p w:rsidR="005E1F0C" w:rsidRPr="00D139E8" w:rsidRDefault="005E1F0C" w:rsidP="005E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Кодирование производится в помещении, исключающем доступ иных лиц, под видеонаблюдением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1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line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о кодах олимпиадных работ участников является строго конфиденциальной и не разглашается до окончания проверки. Олимпиадные работы, содержащие персональные данные участника, какие-либо пометки, позволяющие идентифицировать личность, к кодированию и дальнейшей проверке не принимаются;  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сканир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закодированны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присваивает скан-копиям имена по установленному ЦОД формату и загружает скан-копии на ресурс, указанный ЦОД;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распечатывает скан-копии и передает их ответственному члену жюри для дальнейшей проверки; 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 работы участников после их проверки жюри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направляет своих представителей на засе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дание апелляционных комиссий; 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оперативное информирование участников о результатах участия в Олимпиаде, а также размещение протоколов жюри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Департамента;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 хранение олимпиадных материалов в течение срока, предусмотренного Порядком и требованиями ЦПМК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награждение победителей и призеров регионального этапа Олимпиады.</w:t>
      </w:r>
    </w:p>
    <w:p w:rsidR="005E1F0C" w:rsidRPr="00D139E8" w:rsidRDefault="005E1F0C" w:rsidP="005E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МОУО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назначают муниципального координатора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взаимодействию с Департаментом, Оргкомитетом;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29.12.2025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1F0C" w:rsidRPr="00D139E8" w:rsidRDefault="005E1F0C" w:rsidP="005E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Департамент - заявки установленной формы на участие в региональном этапе Олимпиады;</w:t>
      </w:r>
    </w:p>
    <w:p w:rsidR="005E1F0C" w:rsidRPr="00D139E8" w:rsidRDefault="005E1F0C" w:rsidP="005E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УНОИ – заявки на проживание участников регионального этапа из отдаленных муниципалитетов на базе кампуса (г.Иваново, ул.Большая Воробьевская, 80) в виде официального письма за подписью руководителя МОУО в произвольной форме на адрес annafrog-67@yandex.ru;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организуют работу по информированию обучающихся и их родителей (законных представителей) о порядке проведения регионального этапа Олимпиады, об основаниях для удаления с нее, обеспечивают ознакомление под подпись участников Олимпиады и их родителей (законных представителей) с инструкцией для участника и Порядком;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организуют участие в дистанционной регистрации участников олимпиады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15.00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ануне дня проведения олимпиады по предмету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обеспечивают предметную подготовку обучающихся, приглашенных на региональный этап Олимпиады;</w:t>
      </w:r>
    </w:p>
    <w:p w:rsidR="005E1F0C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назначают руководителей делегаций и возлагают на них ответственность за жизнь и здоровье участников в период проведения регионального этапа Олимпиады;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обеспечивают доставку делегаций к месту проведения олимпиад с соблюдением санитарно-эпидемиологических норм и правил.</w:t>
      </w:r>
    </w:p>
    <w:p w:rsidR="005E1F0C" w:rsidRPr="00D139E8" w:rsidRDefault="005E1F0C" w:rsidP="005E1F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F0C" w:rsidRPr="00D139E8" w:rsidRDefault="005E1F0C" w:rsidP="005E1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</w:t>
      </w:r>
    </w:p>
    <w:p w:rsidR="005E1F0C" w:rsidRPr="00D139E8" w:rsidRDefault="005E1F0C" w:rsidP="005E1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этап Олимпиады в Ивановской области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2025-2026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проводится в очной форме с использованием информационно-коммуникационных технологий.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Соревновательные туры проходят в очной форме. Разбор заданий проводится членами жюри и размещается в формате видеозаписи на 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площадки проведения и/или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Департамента. Показ работ и подача заявлений о несогласии с выставленными баллами осуществляются через личный кабинет участника Олимпиады. Рассмотрение апелляций осуществляются посредством видеоконференции. 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F0C" w:rsidRPr="00D139E8" w:rsidRDefault="005E1F0C" w:rsidP="005E1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программа проведения соревновательных туров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F0C" w:rsidRPr="00D139E8" w:rsidRDefault="005E1F0C" w:rsidP="005E1F0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предметной олимпиады проходит в два этапа.</w:t>
      </w:r>
    </w:p>
    <w:p w:rsidR="005E1F0C" w:rsidRPr="00D139E8" w:rsidRDefault="005E1F0C" w:rsidP="005E1F0C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Накануне дня проведения олимпиады, до 15.00 – </w:t>
      </w:r>
      <w:r w:rsidRPr="00D13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дистанционный этап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Муниципальный координатор направляет на электронный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annafrog-67@yandex.ru сканированные копии подписанной инструкции для участника, согласий участников (родителей/законных представителей) на обработку персональных данных, медицинских справок о допуске к участию в олимпиаде и об отсутствии контактов с инфекционными больными, приказа МОУО о направлении на олимпиаду и назначении сопровождающих лиц. </w:t>
      </w:r>
    </w:p>
    <w:p w:rsidR="005E1F0C" w:rsidRPr="00D139E8" w:rsidRDefault="005E1F0C" w:rsidP="005E1F0C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олимпиады, с 8.00 до 8.40 – </w:t>
      </w:r>
      <w:r w:rsidRPr="00D13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очный этап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предъявляют только документ, удостоверяющий личность (паспорт). При отсутствии паспорта у участников </w:t>
      </w:r>
      <w:r w:rsidRPr="000A0B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14 лет – свидетельство о рождении и справку из школы с фото.</w:t>
      </w:r>
    </w:p>
    <w:p w:rsidR="005E1F0C" w:rsidRPr="00D139E8" w:rsidRDefault="005E1F0C" w:rsidP="005E1F0C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Обучающийся, не представивший указанные документы, к участию в Олимпиаде не допускается.</w:t>
      </w:r>
    </w:p>
    <w:p w:rsidR="005E1F0C" w:rsidRPr="00D139E8" w:rsidRDefault="005E1F0C" w:rsidP="005E1F0C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Распределение участников по аудиториям –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олимпиады,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8.30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8.50.</w:t>
      </w:r>
    </w:p>
    <w:p w:rsidR="005E1F0C" w:rsidRPr="00D139E8" w:rsidRDefault="005E1F0C" w:rsidP="005E1F0C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Инструктаж участников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день олимпиады, с 8.50 до 9.00. Участники проходят в аудиторию и занимают рабочее место в соответствии с распределением, менять аудиторию и место запрещено. Инструктаж проводится дежурными в каждой аудитории.</w:t>
      </w:r>
    </w:p>
    <w:p w:rsidR="005E1F0C" w:rsidRPr="00D139E8" w:rsidRDefault="005E1F0C" w:rsidP="005E1F0C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Выполнение заданий –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олимпиады, с 9.00 в течение времени, установленного ЦПМК по соответствующему предмету.</w:t>
      </w:r>
    </w:p>
    <w:p w:rsidR="005E1F0C" w:rsidRPr="00D139E8" w:rsidRDefault="005E1F0C" w:rsidP="005E1F0C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Ознакомление с предварительными результатами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идеоразбор заданий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5-ый рабочий день со дня проведения предметной олимпиады, после 14.00.</w:t>
      </w:r>
    </w:p>
    <w:p w:rsidR="005E1F0C" w:rsidRPr="00D139E8" w:rsidRDefault="005E1F0C" w:rsidP="005E1F0C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Подача заявлений на показ работ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5-ый рабочий день</w:t>
      </w:r>
      <w:r w:rsidRPr="00D139E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проведения предметной олимпиады, до 18.00.</w:t>
      </w:r>
    </w:p>
    <w:p w:rsidR="005E1F0C" w:rsidRPr="00D139E8" w:rsidRDefault="005E1F0C" w:rsidP="005E1F0C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Показ работ –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6-ой рабочий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 11.00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E1F0C" w:rsidRPr="00D139E8" w:rsidRDefault="005E1F0C" w:rsidP="005E1F0C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Подача апелляций о несогласии с выставленными баллами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7-ой рабочий день со дня проведения предметной олимпиады, до 12.00.</w:t>
      </w:r>
    </w:p>
    <w:p w:rsidR="005E1F0C" w:rsidRPr="00D139E8" w:rsidRDefault="005E1F0C" w:rsidP="005E1F0C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Рассмотрение апелляций о несогласии с выставленными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баллами –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8-ой рабочий день со дня проведения предметной олимпиады, по графику апелляционной комиссии.</w:t>
      </w:r>
    </w:p>
    <w:p w:rsidR="005E1F0C" w:rsidRPr="00D139E8" w:rsidRDefault="005E1F0C" w:rsidP="005E1F0C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Олимпиады по каждому предмету содержится в приложении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F0C" w:rsidRPr="00D139E8" w:rsidRDefault="005E1F0C" w:rsidP="005E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F0C" w:rsidRPr="00D139E8" w:rsidRDefault="005E1F0C" w:rsidP="005E1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доставки и тиражирования комплектов олимпиадных заданий по каждому общеобразовательному предмету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Тиражирование и доставка олимпиадных заданий осуществляется ответственным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лицами, назначенными приказом Департамента.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Тиражирование и доставка осуществляются в строгом соответствии с порядком, утвержденным приказом Департамента.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осуществляющие тиражирование и доставку олимпиадных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заданий,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ответственность за сохранение их конфиденциальности до момента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в аудитории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F0C" w:rsidRPr="00D139E8" w:rsidRDefault="005E1F0C" w:rsidP="005E1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организации работы жюри по проверке выполненных олимпиадных заданий </w:t>
      </w:r>
    </w:p>
    <w:p w:rsidR="005E1F0C" w:rsidRPr="00D139E8" w:rsidRDefault="005E1F0C" w:rsidP="005E1F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работ участников регионального этапа Олимпиады осуществляется жюри, состав которого утвержден приказом Департамента.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работ осуществляется в помещениях, оборудованных средствами видеофиксации, ведущими запись на протяжении всего периода проверки.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работ между членами жюри осуществляется председателем.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проверке принимаются только копии закодированных олимпиадных работ.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осуществляется в соответствии с критериями и методикой оценивания, предложенными ЦПМК,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более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 рабочих дней со дня проведения предметной олимпиады, если иное не предусмотрено требованиями ЦПМК по предмету.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каждого участника проверяется двумя членами жюри. В случае расхождения их оценок председатель определяет количество баллов либо назначает третью проверку.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 за каждое задание фиксируются в работе участника и оценочном листе.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регионального этапа Олимпиады: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гарантирует и соблюдает конфиденциальность информации о содержании олимпиадных заданий и критериях оценивания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момента их официального опубликования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соблюдает информационную безопасность, исключающую доступ посторонних лиц к олимпиадным материалам и выполненным участниками олимпиады заданиям, внесение в выполненные задания каких-либо исправлений;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обеспечивает проведение инструктажа организаторов в аудитории и участников, в котором рассказывает о правилах проведения Олимпиады, ее длительности, правах и обязанностях участников, сроках и способах ознакомления с результатами, разбора заданий, показа работ и рассмотрения апелляций;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гарантирует и обеспечивает объективность проверки выполненных участниками Олимпиады заданий;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передает предваритель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ные результаты в оргкомитет на 4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-ый рабочий день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дня проведения олимпиады до 18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.00 вместе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ссылкой на видеоразбор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заданий;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сканирует работы</w:t>
      </w:r>
      <w:r w:rsidRPr="00377A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и(или) оценочны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ы, запрошенные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 на просмотр,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формате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единого многостраничного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pdf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-файла на каждую работу с присвоением каждому файл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имени, равного коду работы,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направляет пол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ученные файлы в Департамент на 6-о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рабочий день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дня проведения олимпиады до 11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.00;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участвует в работе апелляционной комиссии по графику;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определяет победителей и призеров и в соответствии со следующим порядком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(или иным способом, изложенным в итоговом протоколе):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участники выстраиваются в рейтинг от участников, набравших наибольшее количество баллов, к участникам, набравшим наименьшее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баллов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 с одинаковым количеством баллов располагаются в алфавитном порядке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победители и призеры определяются в пределах 25% от количества участников,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победителем признается участник, набравший более половины от максимальн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балла. В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 участники, набравшие одинаковое наибольшее количество баллов, составляющее более половины от максимального, признаются победителями;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призерами в пределах установленной квоты победителей и призеров признаются все участники, следующие в рейтинговой таблице за победителем (победителями) при условии, что набранные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ими баллы составляют не менее 2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0% от максимального балла по предмету;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определяется следующим образом: все участники признаются призерами, если набранные ими баллы больше половины от максимального, все участники не признаются призерами, если набранные ими баллы не превышают половины максимального;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случае, когда ни один из участников не набрал более половины от максимально балла, определяются только призеры при условии, что набранные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ими баллы составляют не менее 2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0% от максимального балла по предмету;</w:t>
      </w:r>
    </w:p>
    <w:p w:rsidR="005E1F0C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случае, когда не удается определить 25% от количества участников (участников олимпиады по предмету менее 4 человек), победителем или призером признается один участник в случае, если набранные им баллы соответствуют изложенным выше требованиям, предъявляемым к победителю или призеру;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готовит итоговый протокол регионального этапа Олимпиады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предмету;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проводит организационную и методическую работу с руководителями команд участников в период проведения регионального этапа Олимпиады совместно с УНОИ;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готовит аналитический отчёт, содержащий информацию о результатах выполнения олимпиадных заданий и рекомендации обучающимся и учителям по подготовке к участию в предметных олимпиадах, и представляет его в Департамент в течение двух недель со дня проведения предметной олимпиады.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1F0C" w:rsidRPr="00D139E8" w:rsidRDefault="005E1F0C" w:rsidP="005E1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организации процедуры анализа заданий и их решений</w:t>
      </w:r>
    </w:p>
    <w:p w:rsidR="005E1F0C" w:rsidRPr="00D139E8" w:rsidRDefault="005E1F0C" w:rsidP="005E1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заданий и их решений проводится в форме видеоразбора, публикуемого на сайте Департамента и (или) сайте организации, выступающей площадкой проведения Олимпиады.</w:t>
      </w:r>
    </w:p>
    <w:p w:rsidR="005E1F0C" w:rsidRPr="007D7B5B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Видеоразбор заданий публикуется на 5-ый рабочий день со дня проведения предметной олимпиады, если иное не предусмотрено требова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ниями ЦПМК по предмету, после 14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.00. </w:t>
      </w:r>
    </w:p>
    <w:p w:rsidR="005E1F0C" w:rsidRPr="00D139E8" w:rsidRDefault="005E1F0C" w:rsidP="005E1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1F0C" w:rsidRPr="00D139E8" w:rsidRDefault="005E1F0C" w:rsidP="005E1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показа олимпиадных работ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Каждый участник имеет право на показ работы. Для этого необходимо подать заявление установленной формы в виде сканированной копии на 5-ый рабочий день со дня проведения предметной олимпиады, до 18.00.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на показ направляются только после ознакомления с предварительными результатами и ознакомления с материалами видеоразбора.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Заявления на показ работы подаются в личном кабинете участника, регистрация и вход в которой доступны на странице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ВсОШ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сайта Департамента.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Показ работы осуществляется на 6-ой рабочий день со дня проведения предметной олимпиады путем размещения работы участника в его личном кабинете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 11.00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1F0C" w:rsidRPr="00D139E8" w:rsidRDefault="005E1F0C" w:rsidP="005E1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апелляции по результатам проверки заданий регионального этапа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Апелляции о несогласии с выставленными баллами </w:t>
      </w: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подаются только после показа работ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Скан заявления установленной формы подается на 7-ой рабочий день со дня проведения предметной олимпиады до 12.00 в личном кабинете участника.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Заявления, подан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ные по истечении данного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срока, не рассматриваются.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Рассмотрение поданных заявлений проводится апелляционной комиссией на 8-ой рабочий день со дня проведения предметной олимпиады по графику работы апелляционной комиссии.</w:t>
      </w:r>
    </w:p>
    <w:p w:rsidR="005E1F0C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Формат проведения процедуры рассмотрения – видеоконференция, ссылка на которую публикуется в личном кабинете участника</w:t>
      </w:r>
      <w:r w:rsidRPr="00D139E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7-ой рабочий день со дня проведения предметной олимпиады после 17.00.</w:t>
      </w:r>
    </w:p>
    <w:p w:rsidR="005E1F0C" w:rsidRDefault="005E1F0C" w:rsidP="005E1F0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Апелляционная комиссия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принимает по результатам рассмотрения апелляции решение об отклонении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об удовлетворении апелляции («отклонить апелляцию, сохранив количество баллов»,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«удовлетворить апелляцию с понижением количества баллов», «удовлетворить апелляцию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повышением количества баллов») и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информирует участников о принятом решении.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равенства голосов решаю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 является голос председателя апелляционной комиссии.</w:t>
      </w:r>
    </w:p>
    <w:p w:rsidR="005E1F0C" w:rsidRPr="00A766CC" w:rsidRDefault="005E1F0C" w:rsidP="005E1F0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Апелляционная комиссия рассматрива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 оценивание исключительно тех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олимпиадных заданий, которые указаны участником в апелляции.</w:t>
      </w:r>
    </w:p>
    <w:p w:rsidR="005E1F0C" w:rsidRDefault="005E1F0C" w:rsidP="005E1F0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Апелляционная комиссия не рассматривает апелляции по вопросам содержания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структуры олимпиадных заданий, критериев и методики оценивания их выполнения. </w:t>
      </w:r>
    </w:p>
    <w:p w:rsidR="005E1F0C" w:rsidRPr="00D139E8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вправе в заявлении о несогласии с выставленными баллами просить о рассмотрении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апелляции без его участия. В случае неявки по уважительным причинам (болезни или иных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обстоятельств, подтвержденных документально) участника, не просившего о рассмотрении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апелляции без его участия, рассмотрение апелляции по существу проводится без его участия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1F0C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Апелляция одного участника рассматривается не более 10 минут.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рассмотрении апелляций присутствует участник олимпиады, предъявивший документ, удостоверяющий личность.</w:t>
      </w:r>
    </w:p>
    <w:p w:rsidR="005E1F0C" w:rsidRDefault="005E1F0C" w:rsidP="005E1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рассмотрении апелляции кроме член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 апелляционной комиссии могут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присутствовать общественные наблюдатели, сопровождающие лица, должностные лица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Минпросвещения России, Рособрнадзора, представители организатора. Указанные лица 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вправе принимать участие в рассмотрении апелляции. В случае нарушения указанного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перечисленные лица удаляются апелляционной комиссией из аудитории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составлением акта об их 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удалении, который представляется организатору.</w:t>
      </w:r>
      <w:r w:rsidRPr="00A76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cr/>
      </w:r>
    </w:p>
    <w:p w:rsidR="005E1F0C" w:rsidRDefault="005E1F0C" w:rsidP="005E1F0C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5E1F0C" w:rsidRDefault="005E1F0C" w:rsidP="005E1F0C">
      <w:pPr>
        <w:ind w:firstLine="709"/>
        <w:rPr>
          <w:rFonts w:ascii="Times New Roman" w:hAnsi="Times New Roman" w:cs="Times New Roman"/>
        </w:rPr>
        <w:sectPr w:rsidR="005E1F0C" w:rsidSect="005D3021">
          <w:headerReference w:type="default" r:id="rId7"/>
          <w:headerReference w:type="first" r:id="rId8"/>
          <w:pgSz w:w="11906" w:h="16838"/>
          <w:pgMar w:top="1134" w:right="991" w:bottom="993" w:left="1418" w:header="709" w:footer="709" w:gutter="0"/>
          <w:pgNumType w:start="3"/>
          <w:cols w:space="708"/>
          <w:titlePg/>
          <w:docGrid w:linePitch="360"/>
        </w:sectPr>
      </w:pPr>
    </w:p>
    <w:p w:rsidR="00697FDB" w:rsidRDefault="00697FDB">
      <w:bookmarkStart w:id="0" w:name="_GoBack"/>
      <w:bookmarkEnd w:id="0"/>
    </w:p>
    <w:sectPr w:rsidR="00697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3454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103EB" w:rsidRPr="00BE7715" w:rsidRDefault="005E1F0C">
        <w:pPr>
          <w:pStyle w:val="a5"/>
          <w:jc w:val="center"/>
          <w:rPr>
            <w:rFonts w:ascii="Times New Roman" w:hAnsi="Times New Roman"/>
          </w:rPr>
        </w:pPr>
        <w:r w:rsidRPr="00BE7715">
          <w:rPr>
            <w:rFonts w:ascii="Times New Roman" w:hAnsi="Times New Roman"/>
          </w:rPr>
          <w:fldChar w:fldCharType="begin"/>
        </w:r>
        <w:r w:rsidRPr="00BE7715">
          <w:rPr>
            <w:rFonts w:ascii="Times New Roman" w:hAnsi="Times New Roman"/>
          </w:rPr>
          <w:instrText>PAGE   \* MERGEFORMAT</w:instrText>
        </w:r>
        <w:r w:rsidRPr="00BE7715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10</w:t>
        </w:r>
        <w:r w:rsidRPr="00BE7715">
          <w:rPr>
            <w:rFonts w:ascii="Times New Roman" w:hAnsi="Times New Roman"/>
          </w:rPr>
          <w:fldChar w:fldCharType="end"/>
        </w:r>
      </w:p>
    </w:sdtContent>
  </w:sdt>
  <w:p w:rsidR="005103EB" w:rsidRDefault="005E1F0C" w:rsidP="00CE0494">
    <w:pPr>
      <w:pStyle w:val="a5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2915862"/>
      <w:docPartObj>
        <w:docPartGallery w:val="Page Numbers (Top of Page)"/>
        <w:docPartUnique/>
      </w:docPartObj>
    </w:sdtPr>
    <w:sdtEndPr/>
    <w:sdtContent>
      <w:p w:rsidR="005103EB" w:rsidRDefault="005E1F0C">
        <w:pPr>
          <w:pStyle w:val="a5"/>
          <w:jc w:val="center"/>
        </w:pPr>
      </w:p>
    </w:sdtContent>
  </w:sdt>
  <w:p w:rsidR="005103EB" w:rsidRDefault="005E1F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43E82"/>
    <w:multiLevelType w:val="hybridMultilevel"/>
    <w:tmpl w:val="F79CC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0C"/>
    <w:rsid w:val="005E1F0C"/>
    <w:rsid w:val="006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43C7F-16AC-47F5-8CA9-FED8EEF7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E1F0C"/>
    <w:rPr>
      <w:color w:val="0000FF"/>
      <w:u w:val="single"/>
    </w:rPr>
  </w:style>
  <w:style w:type="paragraph" w:styleId="a5">
    <w:name w:val="header"/>
    <w:basedOn w:val="a"/>
    <w:link w:val="1"/>
    <w:uiPriority w:val="99"/>
    <w:unhideWhenUsed/>
    <w:rsid w:val="005E1F0C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semiHidden/>
    <w:rsid w:val="005E1F0C"/>
  </w:style>
  <w:style w:type="character" w:customStyle="1" w:styleId="1">
    <w:name w:val="Верхний колонтитул Знак1"/>
    <w:link w:val="a5"/>
    <w:uiPriority w:val="99"/>
    <w:locked/>
    <w:rsid w:val="005E1F0C"/>
    <w:rPr>
      <w:rFonts w:ascii="Calibri" w:eastAsia="Calibri" w:hAnsi="Calibri" w:cs="Times New Roman"/>
      <w:sz w:val="24"/>
      <w:szCs w:val="20"/>
      <w:lang w:eastAsia="ru-RU"/>
    </w:rPr>
  </w:style>
  <w:style w:type="paragraph" w:styleId="a7">
    <w:name w:val="List Paragraph"/>
    <w:basedOn w:val="a"/>
    <w:uiPriority w:val="1"/>
    <w:qFormat/>
    <w:rsid w:val="005E1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sosh37" TargetMode="External"/><Relationship Id="rId5" Type="http://schemas.openxmlformats.org/officeDocument/2006/relationships/hyperlink" Target="http://www.iv-ed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3472</Words>
  <Characters>19792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2025-12-18T08:23:00Z</dcterms:created>
  <dcterms:modified xsi:type="dcterms:W3CDTF">2025-12-18T08:24:00Z</dcterms:modified>
</cp:coreProperties>
</file>